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B7C" w:rsidRPr="00FA1B7C" w:rsidRDefault="00FA1B7C" w:rsidP="00FA1B7C">
      <w:pPr>
        <w:rPr>
          <w:rFonts w:ascii="Times New Roman" w:hAnsi="Times New Roman" w:cs="Times New Roman"/>
          <w:b/>
        </w:rPr>
      </w:pPr>
      <w:r w:rsidRPr="00FA1B7C">
        <w:rPr>
          <w:rFonts w:ascii="Times New Roman" w:hAnsi="Times New Roman" w:cs="Times New Roman"/>
          <w:b/>
        </w:rPr>
        <w:t>Комментарии к докладу для общественных консультаций Банка России «</w:t>
      </w:r>
      <w:r w:rsidRPr="00FA1B7C">
        <w:rPr>
          <w:rFonts w:ascii="Times New Roman" w:hAnsi="Times New Roman" w:cs="Times New Roman"/>
          <w:b/>
        </w:rPr>
        <w:t xml:space="preserve">О подходах к регулированию деятельности финансовых </w:t>
      </w:r>
      <w:proofErr w:type="spellStart"/>
      <w:r w:rsidRPr="00FA1B7C">
        <w:rPr>
          <w:rFonts w:ascii="Times New Roman" w:hAnsi="Times New Roman" w:cs="Times New Roman"/>
          <w:b/>
        </w:rPr>
        <w:t>инфлюенсеров</w:t>
      </w:r>
      <w:proofErr w:type="spellEnd"/>
      <w:r w:rsidRPr="00FA1B7C">
        <w:rPr>
          <w:rFonts w:ascii="Times New Roman" w:hAnsi="Times New Roman" w:cs="Times New Roman"/>
          <w:b/>
        </w:rPr>
        <w:t>»</w:t>
      </w:r>
    </w:p>
    <w:p w:rsidR="00FA1B7C" w:rsidRPr="00FA1B7C" w:rsidRDefault="00FA1B7C" w:rsidP="00FA1B7C">
      <w:pPr>
        <w:rPr>
          <w:rFonts w:ascii="Times New Roman" w:hAnsi="Times New Roman" w:cs="Times New Roman"/>
        </w:rPr>
      </w:pPr>
    </w:p>
    <w:p w:rsidR="00FA1B7C" w:rsidRPr="00FA1B7C" w:rsidRDefault="00FA1B7C" w:rsidP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>Просьба ответить на ниже</w:t>
      </w:r>
      <w:r w:rsidR="00B51771">
        <w:rPr>
          <w:rFonts w:ascii="Times New Roman" w:hAnsi="Times New Roman" w:cs="Times New Roman"/>
        </w:rPr>
        <w:t>следующие</w:t>
      </w:r>
      <w:r w:rsidRPr="00FA1B7C">
        <w:rPr>
          <w:rFonts w:ascii="Times New Roman" w:hAnsi="Times New Roman" w:cs="Times New Roman"/>
        </w:rPr>
        <w:t xml:space="preserve"> вопросы</w:t>
      </w:r>
      <w:r w:rsidR="00246052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A1B7C" w:rsidRPr="00FA1B7C" w:rsidRDefault="00FA1B7C">
      <w:pPr>
        <w:rPr>
          <w:rFonts w:ascii="Times New Roman" w:hAnsi="Times New Roman" w:cs="Times New Roman"/>
        </w:rPr>
      </w:pPr>
    </w:p>
    <w:p w:rsidR="00FA1B7C" w:rsidRPr="00FA1B7C" w:rsidRDefault="00FA1B7C">
      <w:pPr>
        <w:rPr>
          <w:rFonts w:ascii="Times New Roman" w:hAnsi="Times New Roman" w:cs="Times New Roman"/>
          <w:b/>
        </w:rPr>
      </w:pPr>
      <w:r w:rsidRPr="00FA1B7C">
        <w:rPr>
          <w:rFonts w:ascii="Times New Roman" w:hAnsi="Times New Roman" w:cs="Times New Roman"/>
          <w:b/>
        </w:rPr>
        <w:t xml:space="preserve">Определение и требования к финансовым </w:t>
      </w:r>
      <w:proofErr w:type="spellStart"/>
      <w:r w:rsidRPr="00FA1B7C">
        <w:rPr>
          <w:rFonts w:ascii="Times New Roman" w:hAnsi="Times New Roman" w:cs="Times New Roman"/>
          <w:b/>
        </w:rPr>
        <w:t>инфлюенсерам</w:t>
      </w:r>
      <w:proofErr w:type="spellEnd"/>
      <w:r w:rsidRPr="00FA1B7C">
        <w:rPr>
          <w:rFonts w:ascii="Times New Roman" w:hAnsi="Times New Roman" w:cs="Times New Roman"/>
          <w:b/>
        </w:rPr>
        <w:t xml:space="preserve">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1. Каким критериям (признакам) должно соответствовать понятие «финансовый </w:t>
      </w:r>
      <w:proofErr w:type="spellStart"/>
      <w:r w:rsidRPr="00FA1B7C">
        <w:rPr>
          <w:rFonts w:ascii="Times New Roman" w:hAnsi="Times New Roman" w:cs="Times New Roman"/>
        </w:rPr>
        <w:t>инфлюенсер</w:t>
      </w:r>
      <w:proofErr w:type="spellEnd"/>
      <w:r w:rsidRPr="00FA1B7C">
        <w:rPr>
          <w:rFonts w:ascii="Times New Roman" w:hAnsi="Times New Roman" w:cs="Times New Roman"/>
        </w:rPr>
        <w:t xml:space="preserve">»? (Например, наличие материальной заинтересованности, систематичность публикаций, влияние на финансовые решения подписчиков, объем аудитории.)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2. Поддерживаете ли вы отнесение к финансовым </w:t>
      </w:r>
      <w:proofErr w:type="spellStart"/>
      <w:r w:rsidRPr="00FA1B7C">
        <w:rPr>
          <w:rFonts w:ascii="Times New Roman" w:hAnsi="Times New Roman" w:cs="Times New Roman"/>
        </w:rPr>
        <w:t>инфлюенсерам</w:t>
      </w:r>
      <w:proofErr w:type="spellEnd"/>
      <w:r w:rsidRPr="00FA1B7C">
        <w:rPr>
          <w:rFonts w:ascii="Times New Roman" w:hAnsi="Times New Roman" w:cs="Times New Roman"/>
        </w:rPr>
        <w:t xml:space="preserve"> анонимных/обезличенных </w:t>
      </w:r>
      <w:proofErr w:type="spellStart"/>
      <w:r w:rsidRPr="00FA1B7C">
        <w:rPr>
          <w:rFonts w:ascii="Times New Roman" w:hAnsi="Times New Roman" w:cs="Times New Roman"/>
        </w:rPr>
        <w:t>телеграм</w:t>
      </w:r>
      <w:proofErr w:type="spellEnd"/>
      <w:r w:rsidRPr="00FA1B7C">
        <w:rPr>
          <w:rFonts w:ascii="Times New Roman" w:hAnsi="Times New Roman" w:cs="Times New Roman"/>
        </w:rPr>
        <w:t xml:space="preserve">-каналов и иных онлайн-ресурсов?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3. Какие действия финансового </w:t>
      </w:r>
      <w:proofErr w:type="spellStart"/>
      <w:r w:rsidRPr="00FA1B7C">
        <w:rPr>
          <w:rFonts w:ascii="Times New Roman" w:hAnsi="Times New Roman" w:cs="Times New Roman"/>
        </w:rPr>
        <w:t>инфлюенсера</w:t>
      </w:r>
      <w:proofErr w:type="spellEnd"/>
      <w:r w:rsidRPr="00FA1B7C">
        <w:rPr>
          <w:rFonts w:ascii="Times New Roman" w:hAnsi="Times New Roman" w:cs="Times New Roman"/>
        </w:rPr>
        <w:t xml:space="preserve"> должны регулироваться? (Например, только платные публикации, любые рекомендации по конкретным инструментам, аналитика и рекомендации во исполнение договора с третьим лицом.)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4. Какой подход к регулированию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 вы считаете оптимальным? (Например, требования к маркировке контента, включение в реестр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, комбинированная модель.)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5. Какие параметры должны определять необходимость специальных требований? (Например, охват аудитории, наличие в контенте указания на конкретные финансовые инструменты или участников финансового рынка, регулярность публикаций, иные параметры.) Если требуется учет аудитории, то какой минимальный охват вы считаете оптимальным? (Например, менее 5 тыс., от 5 тыс. до 10 тыс., от 10 тыс. до 50 тыс., более 50 тыс. человек.) </w:t>
      </w:r>
    </w:p>
    <w:p w:rsidR="005F3190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6. Какие форматы маркировки информации, распространяемой финансовыми </w:t>
      </w:r>
      <w:proofErr w:type="spellStart"/>
      <w:r w:rsidRPr="00FA1B7C">
        <w:rPr>
          <w:rFonts w:ascii="Times New Roman" w:hAnsi="Times New Roman" w:cs="Times New Roman"/>
        </w:rPr>
        <w:t>инфлюенсерами</w:t>
      </w:r>
      <w:proofErr w:type="spellEnd"/>
      <w:r w:rsidRPr="00FA1B7C">
        <w:rPr>
          <w:rFonts w:ascii="Times New Roman" w:hAnsi="Times New Roman" w:cs="Times New Roman"/>
        </w:rPr>
        <w:t xml:space="preserve">, будут наиболее понятны для их подписчиков? (Например, всплывающие предупреждения, хештеги, </w:t>
      </w:r>
      <w:proofErr w:type="spellStart"/>
      <w:r w:rsidRPr="00FA1B7C">
        <w:rPr>
          <w:rFonts w:ascii="Times New Roman" w:hAnsi="Times New Roman" w:cs="Times New Roman"/>
        </w:rPr>
        <w:t>видеотитры</w:t>
      </w:r>
      <w:proofErr w:type="spellEnd"/>
      <w:r w:rsidRPr="00FA1B7C">
        <w:rPr>
          <w:rFonts w:ascii="Times New Roman" w:hAnsi="Times New Roman" w:cs="Times New Roman"/>
        </w:rPr>
        <w:t xml:space="preserve">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7. Какой государственный орган или организация могут быть наделены полномочиями по ведению реестра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 и надзору за ними? Если реестр будет создан, какие сведения, по вашему мнению, должны в нем содержаться?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>8. Каким может быть альтернативный порядок допуска к деятельности по распространению финансовой информации в онлайн-ресурсах?</w:t>
      </w:r>
    </w:p>
    <w:p w:rsidR="00FA1B7C" w:rsidRPr="00FA1B7C" w:rsidRDefault="00FA1B7C">
      <w:pPr>
        <w:rPr>
          <w:rFonts w:ascii="Times New Roman" w:hAnsi="Times New Roman" w:cs="Times New Roman"/>
        </w:rPr>
      </w:pPr>
    </w:p>
    <w:p w:rsidR="00FA1B7C" w:rsidRPr="00FA1B7C" w:rsidRDefault="00FA1B7C">
      <w:pPr>
        <w:rPr>
          <w:rFonts w:ascii="Times New Roman" w:hAnsi="Times New Roman" w:cs="Times New Roman"/>
          <w:b/>
        </w:rPr>
      </w:pPr>
      <w:r w:rsidRPr="00FA1B7C">
        <w:rPr>
          <w:rFonts w:ascii="Times New Roman" w:hAnsi="Times New Roman" w:cs="Times New Roman"/>
          <w:b/>
        </w:rPr>
        <w:t xml:space="preserve">Требования к распространяемой финансовыми </w:t>
      </w:r>
      <w:proofErr w:type="spellStart"/>
      <w:r w:rsidRPr="00FA1B7C">
        <w:rPr>
          <w:rFonts w:ascii="Times New Roman" w:hAnsi="Times New Roman" w:cs="Times New Roman"/>
          <w:b/>
        </w:rPr>
        <w:t>инфлюенсерами</w:t>
      </w:r>
      <w:proofErr w:type="spellEnd"/>
      <w:r w:rsidRPr="00FA1B7C">
        <w:rPr>
          <w:rFonts w:ascii="Times New Roman" w:hAnsi="Times New Roman" w:cs="Times New Roman"/>
          <w:b/>
        </w:rPr>
        <w:t xml:space="preserve"> информации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1. Какие требования и ограничения должны быть установлены в отношении публикуемой финансовым </w:t>
      </w:r>
      <w:proofErr w:type="spellStart"/>
      <w:r w:rsidRPr="00FA1B7C">
        <w:rPr>
          <w:rFonts w:ascii="Times New Roman" w:hAnsi="Times New Roman" w:cs="Times New Roman"/>
        </w:rPr>
        <w:t>инфлюенсером</w:t>
      </w:r>
      <w:proofErr w:type="spellEnd"/>
      <w:r w:rsidRPr="00FA1B7C">
        <w:rPr>
          <w:rFonts w:ascii="Times New Roman" w:hAnsi="Times New Roman" w:cs="Times New Roman"/>
        </w:rPr>
        <w:t xml:space="preserve"> информации в социальных медиа?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2. Какие меры могут применяться к финансовым </w:t>
      </w:r>
      <w:proofErr w:type="spellStart"/>
      <w:r w:rsidRPr="00FA1B7C">
        <w:rPr>
          <w:rFonts w:ascii="Times New Roman" w:hAnsi="Times New Roman" w:cs="Times New Roman"/>
        </w:rPr>
        <w:t>инфлюенсерам</w:t>
      </w:r>
      <w:proofErr w:type="spellEnd"/>
      <w:r w:rsidRPr="00FA1B7C">
        <w:rPr>
          <w:rFonts w:ascii="Times New Roman" w:hAnsi="Times New Roman" w:cs="Times New Roman"/>
        </w:rPr>
        <w:t xml:space="preserve">, нарушающим требования к публикуемой информации? (Например, предупреждение, штрафы, блокировка </w:t>
      </w:r>
      <w:proofErr w:type="spellStart"/>
      <w:r w:rsidRPr="00FA1B7C">
        <w:rPr>
          <w:rFonts w:ascii="Times New Roman" w:hAnsi="Times New Roman" w:cs="Times New Roman"/>
        </w:rPr>
        <w:t>онлайнресурса</w:t>
      </w:r>
      <w:proofErr w:type="spellEnd"/>
      <w:r w:rsidRPr="00FA1B7C">
        <w:rPr>
          <w:rFonts w:ascii="Times New Roman" w:hAnsi="Times New Roman" w:cs="Times New Roman"/>
        </w:rPr>
        <w:t xml:space="preserve"> (временная или постоянная), исключение из реестра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 (в случае создания такого реестра), публикация опровержений (</w:t>
      </w:r>
      <w:proofErr w:type="spellStart"/>
      <w:r w:rsidRPr="00FA1B7C">
        <w:rPr>
          <w:rFonts w:ascii="Times New Roman" w:hAnsi="Times New Roman" w:cs="Times New Roman"/>
        </w:rPr>
        <w:t>контрреклама</w:t>
      </w:r>
      <w:proofErr w:type="spellEnd"/>
      <w:r w:rsidRPr="00FA1B7C">
        <w:rPr>
          <w:rFonts w:ascii="Times New Roman" w:hAnsi="Times New Roman" w:cs="Times New Roman"/>
        </w:rPr>
        <w:t xml:space="preserve">).)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3. В каких случаях применение меры в виде блокировки онлайн-ресурса финансового </w:t>
      </w:r>
      <w:proofErr w:type="spellStart"/>
      <w:r w:rsidRPr="00FA1B7C">
        <w:rPr>
          <w:rFonts w:ascii="Times New Roman" w:hAnsi="Times New Roman" w:cs="Times New Roman"/>
        </w:rPr>
        <w:t>инфлюенсера</w:t>
      </w:r>
      <w:proofErr w:type="spellEnd"/>
      <w:r w:rsidRPr="00FA1B7C">
        <w:rPr>
          <w:rFonts w:ascii="Times New Roman" w:hAnsi="Times New Roman" w:cs="Times New Roman"/>
        </w:rPr>
        <w:t xml:space="preserve"> или иного лица, публикующего финансовую информацию, представляется вам оправданным и соразмерным? (Например, выявление в социальных медиа контента, содержащего финансовую информацию и публикуемого лицом, не включенным в реестр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, но соответствующим критериям для включения в него; нарушение финансовым </w:t>
      </w:r>
      <w:proofErr w:type="spellStart"/>
      <w:r w:rsidRPr="00FA1B7C">
        <w:rPr>
          <w:rFonts w:ascii="Times New Roman" w:hAnsi="Times New Roman" w:cs="Times New Roman"/>
        </w:rPr>
        <w:lastRenderedPageBreak/>
        <w:t>инфлюенсером</w:t>
      </w:r>
      <w:proofErr w:type="spellEnd"/>
      <w:r w:rsidRPr="00FA1B7C">
        <w:rPr>
          <w:rFonts w:ascii="Times New Roman" w:hAnsi="Times New Roman" w:cs="Times New Roman"/>
        </w:rPr>
        <w:t xml:space="preserve"> двух и более требований, установленных на законодательном уровне к публикуемой информации.)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4. В отношении каких каналов размещения информации финансовыми </w:t>
      </w:r>
      <w:proofErr w:type="spellStart"/>
      <w:r w:rsidRPr="00FA1B7C">
        <w:rPr>
          <w:rFonts w:ascii="Times New Roman" w:hAnsi="Times New Roman" w:cs="Times New Roman"/>
        </w:rPr>
        <w:t>инфлюенсерами</w:t>
      </w:r>
      <w:proofErr w:type="spellEnd"/>
      <w:r w:rsidRPr="00FA1B7C">
        <w:rPr>
          <w:rFonts w:ascii="Times New Roman" w:hAnsi="Times New Roman" w:cs="Times New Roman"/>
        </w:rPr>
        <w:t xml:space="preserve"> целесообразно вести надзор? (Например, социальные сети, видеохостинги, кроссплатформенные мессенджеры, сайты в сети Интернет.)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5. Поддерживаете ли вы необходимость публичного раскрытия надзорным органом информации о мерах, примененных к финансовым </w:t>
      </w:r>
      <w:proofErr w:type="spellStart"/>
      <w:r w:rsidRPr="00FA1B7C">
        <w:rPr>
          <w:rFonts w:ascii="Times New Roman" w:hAnsi="Times New Roman" w:cs="Times New Roman"/>
        </w:rPr>
        <w:t>инфлюенсерам</w:t>
      </w:r>
      <w:proofErr w:type="spellEnd"/>
      <w:r w:rsidRPr="00FA1B7C">
        <w:rPr>
          <w:rFonts w:ascii="Times New Roman" w:hAnsi="Times New Roman" w:cs="Times New Roman"/>
        </w:rPr>
        <w:t xml:space="preserve">, и выявленных недобросовестных практиках?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6. Какую еще информацию о деятельности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 целесообразно раскрывать надзорному органу?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7. Должен ли надзорный орган обезличивать раскрываемую публично информацию?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8. Поддерживаете ли вы разработку надзорным органом методологии оценки качества контента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 xml:space="preserve">9. Поддерживаете ли вы необходимость введения требований к раскрытию на сайте финансовой организации перечня всех привлекаемых ею финансовых </w:t>
      </w:r>
      <w:proofErr w:type="spellStart"/>
      <w:r w:rsidRPr="00FA1B7C">
        <w:rPr>
          <w:rFonts w:ascii="Times New Roman" w:hAnsi="Times New Roman" w:cs="Times New Roman"/>
        </w:rPr>
        <w:t>инфлюенсеров</w:t>
      </w:r>
      <w:proofErr w:type="spellEnd"/>
      <w:r w:rsidRPr="00FA1B7C">
        <w:rPr>
          <w:rFonts w:ascii="Times New Roman" w:hAnsi="Times New Roman" w:cs="Times New Roman"/>
        </w:rPr>
        <w:t xml:space="preserve">? </w:t>
      </w:r>
    </w:p>
    <w:p w:rsidR="00FA1B7C" w:rsidRPr="00FA1B7C" w:rsidRDefault="00FA1B7C">
      <w:pPr>
        <w:rPr>
          <w:rFonts w:ascii="Times New Roman" w:hAnsi="Times New Roman" w:cs="Times New Roman"/>
        </w:rPr>
      </w:pPr>
      <w:r w:rsidRPr="00FA1B7C">
        <w:rPr>
          <w:rFonts w:ascii="Times New Roman" w:hAnsi="Times New Roman" w:cs="Times New Roman"/>
        </w:rPr>
        <w:t>10. Какие проблемы в сфере финансовых рекомендаций в социальных медиа, на ваш взгляд, не отражены в докладе? Какие дополнительные предложения вы хотели бы внести?</w:t>
      </w:r>
    </w:p>
    <w:sectPr w:rsidR="00FA1B7C" w:rsidRPr="00FA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7C"/>
    <w:rsid w:val="00246052"/>
    <w:rsid w:val="00440745"/>
    <w:rsid w:val="00477D25"/>
    <w:rsid w:val="005F6409"/>
    <w:rsid w:val="00780742"/>
    <w:rsid w:val="00B51771"/>
    <w:rsid w:val="00F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8930"/>
  <w15:chartTrackingRefBased/>
  <w15:docId w15:val="{5A755CF8-C6D3-4430-86DE-C275B6F5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</dc:creator>
  <cp:keywords/>
  <dc:description/>
  <cp:lastModifiedBy>fadeeva</cp:lastModifiedBy>
  <cp:revision>3</cp:revision>
  <dcterms:created xsi:type="dcterms:W3CDTF">2026-02-25T07:52:00Z</dcterms:created>
  <dcterms:modified xsi:type="dcterms:W3CDTF">2026-02-25T07:52:00Z</dcterms:modified>
</cp:coreProperties>
</file>